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vertAlign w:val="baseline"/>
        </w:rPr>
      </w:pPr>
      <w:bookmarkStart w:colFirst="0" w:colLast="0" w:name="_ii3mz0k7fkbz" w:id="0"/>
      <w:bookmarkEnd w:id="0"/>
      <w:r w:rsidDel="00000000" w:rsidR="00000000" w:rsidRPr="00000000">
        <w:rPr>
          <w:vertAlign w:val="baseline"/>
          <w:rtl w:val="0"/>
        </w:rPr>
        <w:t xml:space="preserve">FICHA SOLICITUD DE MENTOR/A PRO BONO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ypntopl9f0ds" w:id="1"/>
      <w:bookmarkEnd w:id="1"/>
      <w:r w:rsidDel="00000000" w:rsidR="00000000" w:rsidRPr="00000000">
        <w:rPr>
          <w:rtl w:val="0"/>
        </w:rPr>
        <w:t xml:space="preserve">DATOS PERSONALES SOLICITANTE</w:t>
      </w:r>
    </w:p>
    <w:p w:rsidR="00000000" w:rsidDel="00000000" w:rsidP="00000000" w:rsidRDefault="00000000" w:rsidRPr="00000000" w14:paraId="00000004">
      <w:pPr>
        <w:spacing w:line="276" w:lineRule="auto"/>
        <w:jc w:val="center"/>
        <w:rPr>
          <w:b w:val="1"/>
          <w:color w:val="425e50"/>
          <w:sz w:val="32"/>
          <w:szCs w:val="32"/>
        </w:rPr>
      </w:pPr>
      <w:r w:rsidDel="00000000" w:rsidR="00000000" w:rsidRPr="00000000">
        <w:rPr>
          <w:rtl w:val="0"/>
        </w:rPr>
      </w:r>
    </w:p>
    <w:tbl>
      <w:tblPr>
        <w:tblStyle w:val="Table1"/>
        <w:tblW w:w="8655.0" w:type="dxa"/>
        <w:jc w:val="left"/>
        <w:tblInd w:w="0.0" w:type="dxa"/>
        <w:tblBorders>
          <w:top w:color="425e50" w:space="0" w:sz="12" w:val="single"/>
          <w:left w:color="425e50" w:space="0" w:sz="12" w:val="single"/>
          <w:bottom w:color="425e50" w:space="0" w:sz="12" w:val="single"/>
          <w:right w:color="425e50" w:space="0" w:sz="12" w:val="single"/>
          <w:insideH w:color="425e50" w:space="0" w:sz="12" w:val="single"/>
          <w:insideV w:color="425e50" w:space="0" w:sz="12" w:val="single"/>
        </w:tblBorders>
        <w:tblLayout w:type="fixed"/>
        <w:tblLook w:val="0400"/>
      </w:tblPr>
      <w:tblGrid>
        <w:gridCol w:w="2370"/>
        <w:gridCol w:w="2010"/>
        <w:gridCol w:w="1035"/>
        <w:gridCol w:w="3240"/>
        <w:tblGridChange w:id="0">
          <w:tblGrid>
            <w:gridCol w:w="2370"/>
            <w:gridCol w:w="2010"/>
            <w:gridCol w:w="1035"/>
            <w:gridCol w:w="3240"/>
          </w:tblGrid>
        </w:tblGridChange>
      </w:tblGrid>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5">
            <w:pPr>
              <w:spacing w:line="240" w:lineRule="auto"/>
              <w:jc w:val="left"/>
              <w:rPr>
                <w:b w:val="1"/>
                <w:color w:val="ffffff"/>
              </w:rPr>
            </w:pPr>
            <w:r w:rsidDel="00000000" w:rsidR="00000000" w:rsidRPr="00000000">
              <w:rPr>
                <w:b w:val="1"/>
                <w:color w:val="ffffff"/>
                <w:rtl w:val="0"/>
              </w:rPr>
              <w:t xml:space="preserve">Nombre y apellidos</w:t>
            </w:r>
          </w:p>
          <w:p w:rsidR="00000000" w:rsidDel="00000000" w:rsidP="00000000" w:rsidRDefault="00000000" w:rsidRPr="00000000" w14:paraId="00000006">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7">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A">
            <w:pPr>
              <w:spacing w:line="240" w:lineRule="auto"/>
              <w:jc w:val="left"/>
              <w:rPr>
                <w:b w:val="1"/>
                <w:color w:val="ffffff"/>
              </w:rPr>
            </w:pPr>
            <w:r w:rsidDel="00000000" w:rsidR="00000000" w:rsidRPr="00000000">
              <w:rPr>
                <w:b w:val="1"/>
                <w:color w:val="ffffff"/>
                <w:rtl w:val="0"/>
              </w:rPr>
              <w:t xml:space="preserve">DNI</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0B">
            <w:pPr>
              <w:spacing w:line="240" w:lineRule="auto"/>
              <w:rPr/>
            </w:pPr>
            <w:r w:rsidDel="00000000" w:rsidR="00000000" w:rsidRPr="00000000">
              <w:rPr>
                <w:rtl w:val="0"/>
              </w:rPr>
            </w:r>
          </w:p>
        </w:tc>
      </w:tr>
      <w:tr>
        <w:trPr>
          <w:cantSplit w:val="0"/>
          <w:trHeight w:val="540" w:hRule="atLeast"/>
          <w:tblHeader w:val="0"/>
        </w:trPr>
        <w:tc>
          <w:tcPr>
            <w:gridSpan w:val="2"/>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0E">
            <w:pPr>
              <w:spacing w:line="240" w:lineRule="auto"/>
              <w:jc w:val="left"/>
              <w:rPr>
                <w:b w:val="1"/>
                <w:color w:val="ffffff"/>
              </w:rPr>
            </w:pPr>
            <w:r w:rsidDel="00000000" w:rsidR="00000000" w:rsidRPr="00000000">
              <w:rPr>
                <w:b w:val="1"/>
                <w:color w:val="ffffff"/>
                <w:rtl w:val="0"/>
              </w:rPr>
              <w:t xml:space="preserve">Dirección de correo electrónico</w:t>
            </w:r>
          </w:p>
        </w:tc>
        <w:tc>
          <w:tcPr>
            <w:gridSpan w:val="2"/>
            <w:tcBorders>
              <w:top w:color="476561" w:space="0" w:sz="8" w:val="single"/>
              <w:left w:color="476561" w:space="0" w:sz="8" w:val="single"/>
              <w:bottom w:color="476561" w:space="0" w:sz="8" w:val="single"/>
              <w:right w:color="476561" w:space="0" w:sz="8" w:val="single"/>
            </w:tcBorders>
          </w:tcPr>
          <w:p w:rsidR="00000000" w:rsidDel="00000000" w:rsidP="00000000" w:rsidRDefault="00000000" w:rsidRPr="00000000" w14:paraId="0000001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2">
            <w:pPr>
              <w:spacing w:line="240" w:lineRule="auto"/>
              <w:jc w:val="left"/>
              <w:rPr>
                <w:b w:val="1"/>
                <w:color w:val="ffffff"/>
              </w:rPr>
            </w:pPr>
            <w:r w:rsidDel="00000000" w:rsidR="00000000" w:rsidRPr="00000000">
              <w:rPr>
                <w:b w:val="1"/>
                <w:color w:val="ffffff"/>
                <w:rtl w:val="0"/>
              </w:rPr>
              <w:t xml:space="preserve">Dirección postal</w:t>
            </w:r>
          </w:p>
          <w:p w:rsidR="00000000" w:rsidDel="00000000" w:rsidP="00000000" w:rsidRDefault="00000000" w:rsidRPr="00000000" w14:paraId="00000013">
            <w:pPr>
              <w:spacing w:line="240" w:lineRule="auto"/>
              <w:jc w:val="left"/>
              <w:rPr>
                <w:b w:val="1"/>
                <w:color w:val="ffffff"/>
              </w:rPr>
            </w:pPr>
            <w:r w:rsidDel="00000000" w:rsidR="00000000" w:rsidRPr="00000000">
              <w:rPr>
                <w:rtl w:val="0"/>
              </w:rPr>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4">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7">
            <w:pPr>
              <w:spacing w:line="240" w:lineRule="auto"/>
              <w:jc w:val="left"/>
              <w:rPr>
                <w:b w:val="1"/>
                <w:color w:val="ffffff"/>
              </w:rPr>
            </w:pPr>
            <w:r w:rsidDel="00000000" w:rsidR="00000000" w:rsidRPr="00000000">
              <w:rPr>
                <w:b w:val="1"/>
                <w:color w:val="ffffff"/>
                <w:rtl w:val="0"/>
              </w:rPr>
              <w:t xml:space="preserve">CP</w:t>
            </w:r>
          </w:p>
        </w:tc>
        <w:tc>
          <w:tcPr>
            <w:tcBorders>
              <w:top w:color="476561" w:space="0" w:sz="8" w:val="single"/>
              <w:left w:color="ffffff" w:space="0" w:sz="8" w:val="single"/>
              <w:bottom w:color="476561" w:space="0" w:sz="8" w:val="single"/>
              <w:right w:color="ffffff" w:space="0" w:sz="8" w:val="single"/>
            </w:tcBorders>
          </w:tcPr>
          <w:p w:rsidR="00000000" w:rsidDel="00000000" w:rsidP="00000000" w:rsidRDefault="00000000" w:rsidRPr="00000000" w14:paraId="00000018">
            <w:pP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9">
            <w:pPr>
              <w:spacing w:line="240" w:lineRule="auto"/>
              <w:jc w:val="left"/>
              <w:rPr>
                <w:b w:val="1"/>
                <w:color w:val="ffffff"/>
              </w:rPr>
            </w:pPr>
            <w:r w:rsidDel="00000000" w:rsidR="00000000" w:rsidRPr="00000000">
              <w:rPr>
                <w:b w:val="1"/>
                <w:color w:val="ffffff"/>
                <w:rtl w:val="0"/>
              </w:rPr>
              <w:t xml:space="preserve">Ciudad</w:t>
            </w:r>
          </w:p>
        </w:tc>
        <w:tc>
          <w:tcPr>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A">
            <w:pPr>
              <w:spacing w:line="240" w:lineRule="auto"/>
              <w:jc w:val="left"/>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B">
            <w:pPr>
              <w:spacing w:line="240" w:lineRule="auto"/>
              <w:jc w:val="left"/>
              <w:rPr>
                <w:b w:val="1"/>
                <w:color w:val="ffffff"/>
              </w:rPr>
            </w:pPr>
            <w:r w:rsidDel="00000000" w:rsidR="00000000" w:rsidRPr="00000000">
              <w:rPr>
                <w:b w:val="1"/>
                <w:color w:val="ffffff"/>
                <w:rtl w:val="0"/>
              </w:rPr>
              <w:t xml:space="preserve">País</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1C">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1F">
            <w:pPr>
              <w:spacing w:line="240" w:lineRule="auto"/>
              <w:jc w:val="left"/>
              <w:rPr>
                <w:b w:val="1"/>
                <w:color w:val="ffffff"/>
              </w:rPr>
            </w:pPr>
            <w:r w:rsidDel="00000000" w:rsidR="00000000" w:rsidRPr="00000000">
              <w:rPr>
                <w:b w:val="1"/>
                <w:color w:val="ffffff"/>
                <w:rtl w:val="0"/>
              </w:rPr>
              <w:t xml:space="preserve">Teléfono Móvil</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0">
            <w:pPr>
              <w:spacing w:line="240" w:lineRule="auto"/>
              <w:rPr/>
            </w:pPr>
            <w:r w:rsidDel="00000000" w:rsidR="00000000" w:rsidRPr="00000000">
              <w:rPr>
                <w:rtl w:val="0"/>
              </w:rPr>
            </w:r>
          </w:p>
        </w:tc>
      </w:tr>
      <w:tr>
        <w:trPr>
          <w:cantSplit w:val="0"/>
          <w:trHeight w:val="540" w:hRule="atLeast"/>
          <w:tblHeader w:val="0"/>
        </w:trPr>
        <w:tc>
          <w:tcPr>
            <w:tcBorders>
              <w:top w:color="ffffff" w:space="0" w:sz="8" w:val="single"/>
              <w:left w:color="ffffff" w:space="0" w:sz="8" w:val="single"/>
              <w:bottom w:color="ffffff" w:space="0" w:sz="8" w:val="single"/>
              <w:right w:color="ffffff" w:space="0" w:sz="8" w:val="single"/>
            </w:tcBorders>
            <w:shd w:fill="999999" w:val="clear"/>
          </w:tcPr>
          <w:p w:rsidR="00000000" w:rsidDel="00000000" w:rsidP="00000000" w:rsidRDefault="00000000" w:rsidRPr="00000000" w14:paraId="00000023">
            <w:pPr>
              <w:spacing w:line="240" w:lineRule="auto"/>
              <w:jc w:val="left"/>
              <w:rPr>
                <w:b w:val="1"/>
                <w:color w:val="ffffff"/>
              </w:rPr>
            </w:pPr>
            <w:r w:rsidDel="00000000" w:rsidR="00000000" w:rsidRPr="00000000">
              <w:rPr>
                <w:b w:val="1"/>
                <w:color w:val="ffffff"/>
                <w:rtl w:val="0"/>
              </w:rPr>
              <w:t xml:space="preserve">Edad</w:t>
            </w:r>
          </w:p>
        </w:tc>
        <w:tc>
          <w:tcPr>
            <w:gridSpan w:val="3"/>
            <w:tcBorders>
              <w:top w:color="476561" w:space="0" w:sz="8" w:val="single"/>
              <w:left w:color="ffffff" w:space="0" w:sz="8" w:val="single"/>
              <w:bottom w:color="476561" w:space="0" w:sz="8" w:val="single"/>
              <w:right w:color="476561" w:space="0" w:sz="8" w:val="single"/>
            </w:tcBorders>
          </w:tcPr>
          <w:p w:rsidR="00000000" w:rsidDel="00000000" w:rsidP="00000000" w:rsidRDefault="00000000" w:rsidRPr="00000000" w14:paraId="00000024">
            <w:pPr>
              <w:spacing w:line="240" w:lineRule="auto"/>
              <w:rPr/>
            </w:pPr>
            <w:r w:rsidDel="00000000" w:rsidR="00000000" w:rsidRPr="00000000">
              <w:rPr>
                <w:rtl w:val="0"/>
              </w:rPr>
            </w:r>
          </w:p>
        </w:tc>
      </w:tr>
    </w:tbl>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pStyle w:val="Heading2"/>
        <w:rPr>
          <w:b w:val="0"/>
        </w:rPr>
      </w:pPr>
      <w:bookmarkStart w:colFirst="0" w:colLast="0" w:name="_6atu24udpvg8" w:id="2"/>
      <w:bookmarkEnd w:id="2"/>
      <w:r w:rsidDel="00000000" w:rsidR="00000000" w:rsidRPr="00000000">
        <w:rPr>
          <w:rtl w:val="0"/>
        </w:rPr>
        <w:t xml:space="preserve">FORMACIÓN (breve descripción)</w:t>
      </w:r>
      <w:r w:rsidDel="00000000" w:rsidR="00000000" w:rsidRPr="00000000">
        <w:rPr>
          <w:b w:val="0"/>
          <w:rtl w:val="0"/>
        </w:rPr>
        <w:t xml:space="preserve"> </w:t>
      </w:r>
    </w:p>
    <w:p w:rsidR="00000000" w:rsidDel="00000000" w:rsidP="00000000" w:rsidRDefault="00000000" w:rsidRPr="00000000" w14:paraId="00000029">
      <w:pPr>
        <w:rPr/>
      </w:pPr>
      <w:r w:rsidDel="00000000" w:rsidR="00000000" w:rsidRPr="00000000">
        <w:rPr>
          <w:rtl w:val="0"/>
        </w:rPr>
        <w:t xml:space="preserve">*Puede aportarse enlace perfil linkedin</w:t>
      </w:r>
    </w:p>
    <w:p w:rsidR="00000000" w:rsidDel="00000000" w:rsidP="00000000" w:rsidRDefault="00000000" w:rsidRPr="00000000" w14:paraId="0000002A">
      <w:pPr>
        <w:rPr/>
      </w:pPr>
      <w:r w:rsidDel="00000000" w:rsidR="00000000" w:rsidRPr="00000000">
        <w:rPr>
          <w:rtl w:val="0"/>
        </w:rPr>
      </w:r>
    </w:p>
    <w:tbl>
      <w:tblPr>
        <w:tblStyle w:val="Table2"/>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A">
      <w:pPr>
        <w:pStyle w:val="Heading2"/>
        <w:rPr/>
      </w:pPr>
      <w:bookmarkStart w:colFirst="0" w:colLast="0" w:name="_7qo5eqgira0m" w:id="3"/>
      <w:bookmarkEnd w:id="3"/>
      <w:r w:rsidDel="00000000" w:rsidR="00000000" w:rsidRPr="00000000">
        <w:rPr>
          <w:rtl w:val="0"/>
        </w:rPr>
        <w:t xml:space="preserve">EXPERIENCIA PROFESIONAL (breve descripción) </w:t>
      </w:r>
    </w:p>
    <w:p w:rsidR="00000000" w:rsidDel="00000000" w:rsidP="00000000" w:rsidRDefault="00000000" w:rsidRPr="00000000" w14:paraId="0000003B">
      <w:pPr>
        <w:rPr/>
      </w:pPr>
      <w:r w:rsidDel="00000000" w:rsidR="00000000" w:rsidRPr="00000000">
        <w:rPr>
          <w:rtl w:val="0"/>
        </w:rPr>
        <w:t xml:space="preserve">*Puede aportarse enlace perfil linkedin </w:t>
      </w:r>
    </w:p>
    <w:p w:rsidR="00000000" w:rsidDel="00000000" w:rsidP="00000000" w:rsidRDefault="00000000" w:rsidRPr="00000000" w14:paraId="0000003C">
      <w:pPr>
        <w:widowControl w:val="0"/>
        <w:spacing w:line="240" w:lineRule="auto"/>
        <w:jc w:val="left"/>
        <w:rPr/>
      </w:pPr>
      <w:r w:rsidDel="00000000" w:rsidR="00000000" w:rsidRPr="00000000">
        <w:rPr>
          <w:rtl w:val="0"/>
        </w:rPr>
      </w:r>
    </w:p>
    <w:p w:rsidR="00000000" w:rsidDel="00000000" w:rsidP="00000000" w:rsidRDefault="00000000" w:rsidRPr="00000000" w14:paraId="0000003D">
      <w:pPr>
        <w:widowControl w:val="0"/>
        <w:spacing w:line="240" w:lineRule="auto"/>
        <w:jc w:val="left"/>
        <w:rPr/>
      </w:pPr>
      <w:r w:rsidDel="00000000" w:rsidR="00000000" w:rsidRPr="00000000">
        <w:rPr>
          <w:rtl w:val="0"/>
        </w:rPr>
      </w:r>
    </w:p>
    <w:tbl>
      <w:tblPr>
        <w:tblStyle w:val="Table3"/>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widowControl w:val="0"/>
        <w:spacing w:line="240" w:lineRule="auto"/>
        <w:jc w:val="left"/>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gypghcj9vo40" w:id="4"/>
      <w:bookmarkEnd w:id="4"/>
      <w:r w:rsidDel="00000000" w:rsidR="00000000" w:rsidRPr="00000000">
        <w:rPr>
          <w:rtl w:val="0"/>
        </w:rPr>
        <w:t xml:space="preserve">OCUPACIÓN ACTUAL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4"/>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bookmarkStart w:colFirst="0" w:colLast="0" w:name="_z95pxt8cl6ns" w:id="5"/>
      <w:bookmarkEnd w:id="5"/>
      <w:r w:rsidDel="00000000" w:rsidR="00000000" w:rsidRPr="00000000">
        <w:rPr>
          <w:rtl w:val="0"/>
        </w:rPr>
      </w:r>
    </w:p>
    <w:p w:rsidR="00000000" w:rsidDel="00000000" w:rsidP="00000000" w:rsidRDefault="00000000" w:rsidRPr="00000000" w14:paraId="00000063">
      <w:pPr>
        <w:pStyle w:val="Heading2"/>
        <w:rPr/>
      </w:pPr>
      <w:bookmarkStart w:colFirst="0" w:colLast="0" w:name="_bexxpgnah8v4" w:id="6"/>
      <w:bookmarkEnd w:id="6"/>
      <w:r w:rsidDel="00000000" w:rsidR="00000000" w:rsidRPr="00000000">
        <w:rPr>
          <w:rtl w:val="0"/>
        </w:rPr>
        <w:t xml:space="preserve">Objetivo a conseguir y/o áreas a trabajar con el proceso de mentoring </w:t>
      </w:r>
    </w:p>
    <w:p w:rsidR="00000000" w:rsidDel="00000000" w:rsidP="00000000" w:rsidRDefault="00000000" w:rsidRPr="00000000" w14:paraId="00000064">
      <w:pPr>
        <w:rPr/>
      </w:pPr>
      <w:r w:rsidDel="00000000" w:rsidR="00000000" w:rsidRPr="00000000">
        <w:rPr>
          <w:vertAlign w:val="baseline"/>
          <w:rtl w:val="0"/>
        </w:rPr>
        <w:t xml:space="preserve">*Por favor descríbalo lo más detalladamente posible para seleccionar al mentor/a más adecuado para su objetivo y necesidades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5"/>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pageBreakBefore w:val="0"/>
        <w:jc w:val="both"/>
        <w:rPr>
          <w:color w:val="008080"/>
        </w:rPr>
      </w:pPr>
      <w:r w:rsidDel="00000000" w:rsidR="00000000" w:rsidRPr="00000000">
        <w:rPr>
          <w:rtl w:val="0"/>
        </w:rPr>
      </w:r>
    </w:p>
    <w:p w:rsidR="00000000" w:rsidDel="00000000" w:rsidP="00000000" w:rsidRDefault="00000000" w:rsidRPr="00000000" w14:paraId="00000090">
      <w:pPr>
        <w:pStyle w:val="Heading2"/>
        <w:rPr>
          <w:b w:val="0"/>
          <w:color w:val="008080"/>
          <w:vertAlign w:val="baseline"/>
        </w:rPr>
      </w:pPr>
      <w:bookmarkStart w:colFirst="0" w:colLast="0" w:name="_x6he0iuulbmg" w:id="7"/>
      <w:bookmarkEnd w:id="7"/>
      <w:r w:rsidDel="00000000" w:rsidR="00000000" w:rsidRPr="00000000">
        <w:rPr>
          <w:rtl w:val="0"/>
        </w:rPr>
        <w:t xml:space="preserve">OTROS DATOS</w:t>
      </w:r>
      <w:r w:rsidDel="00000000" w:rsidR="00000000" w:rsidRPr="00000000">
        <w:rPr>
          <w:rtl w:val="0"/>
        </w:rPr>
      </w:r>
    </w:p>
    <w:p w:rsidR="00000000" w:rsidDel="00000000" w:rsidP="00000000" w:rsidRDefault="00000000" w:rsidRPr="00000000" w14:paraId="00000091">
      <w:pPr>
        <w:pageBreakBefore w:val="0"/>
        <w:jc w:val="both"/>
        <w:rPr>
          <w:b w:val="0"/>
          <w:color w:val="008080"/>
          <w:vertAlign w:val="baseline"/>
        </w:rPr>
      </w:pPr>
      <w:r w:rsidDel="00000000" w:rsidR="00000000" w:rsidRPr="00000000">
        <w:rPr>
          <w:rtl w:val="0"/>
        </w:rPr>
      </w:r>
    </w:p>
    <w:p w:rsidR="00000000" w:rsidDel="00000000" w:rsidP="00000000" w:rsidRDefault="00000000" w:rsidRPr="00000000" w14:paraId="00000092">
      <w:pPr>
        <w:pStyle w:val="Heading3"/>
        <w:rPr>
          <w:vertAlign w:val="baseline"/>
        </w:rPr>
      </w:pPr>
      <w:bookmarkStart w:colFirst="0" w:colLast="0" w:name="_358v4ga12bzb" w:id="8"/>
      <w:bookmarkEnd w:id="8"/>
      <w:r w:rsidDel="00000000" w:rsidR="00000000" w:rsidRPr="00000000">
        <w:rPr>
          <w:vertAlign w:val="baseline"/>
          <w:rtl w:val="0"/>
        </w:rPr>
        <w:t xml:space="preserve">1.-  </w:t>
      </w:r>
      <w:r w:rsidDel="00000000" w:rsidR="00000000" w:rsidRPr="00000000">
        <w:rPr>
          <w:rtl w:val="0"/>
        </w:rPr>
        <w:t xml:space="preserve">Disponibilidad horaria para las sesiones</w:t>
      </w:r>
      <w:r w:rsidDel="00000000" w:rsidR="00000000" w:rsidRPr="00000000">
        <w:rPr>
          <w:rtl w:val="0"/>
        </w:rPr>
      </w:r>
    </w:p>
    <w:p w:rsidR="00000000" w:rsidDel="00000000" w:rsidP="00000000" w:rsidRDefault="00000000" w:rsidRPr="00000000" w14:paraId="00000093">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*Si solo tiene disponibilidad para las sesiones en días y horas </w:t>
      </w:r>
      <w:r w:rsidDel="00000000" w:rsidR="00000000" w:rsidRPr="00000000">
        <w:rPr>
          <w:rtl w:val="0"/>
        </w:rPr>
        <w:t xml:space="preserve">concretas, </w:t>
      </w:r>
      <w:r w:rsidDel="00000000" w:rsidR="00000000" w:rsidRPr="00000000">
        <w:rPr>
          <w:vertAlign w:val="baseline"/>
          <w:rtl w:val="0"/>
        </w:rPr>
        <w:t xml:space="preserve">por favor </w:t>
      </w:r>
      <w:r w:rsidDel="00000000" w:rsidR="00000000" w:rsidRPr="00000000">
        <w:rPr>
          <w:rtl w:val="0"/>
        </w:rPr>
        <w:t xml:space="preserve">especifíque</w:t>
      </w:r>
      <w:r w:rsidDel="00000000" w:rsidR="00000000" w:rsidRPr="00000000">
        <w:rPr>
          <w:vertAlign w:val="baseline"/>
          <w:rtl w:val="0"/>
        </w:rPr>
        <w:t xml:space="preserve">.</w:t>
      </w:r>
    </w:p>
    <w:p w:rsidR="00000000" w:rsidDel="00000000" w:rsidP="00000000" w:rsidRDefault="00000000" w:rsidRPr="00000000" w14:paraId="00000095">
      <w:pPr>
        <w:rPr/>
      </w:pPr>
      <w:r w:rsidDel="00000000" w:rsidR="00000000" w:rsidRPr="00000000">
        <w:rPr>
          <w:rtl w:val="0"/>
        </w:rPr>
      </w:r>
    </w:p>
    <w:tbl>
      <w:tblPr>
        <w:tblStyle w:val="Table6"/>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ageBreakBefore w:val="0"/>
        <w:jc w:val="both"/>
        <w:rPr>
          <w:b w:val="0"/>
          <w:color w:val="808080"/>
          <w:vertAlign w:val="baseline"/>
        </w:rPr>
      </w:pPr>
      <w:r w:rsidDel="00000000" w:rsidR="00000000" w:rsidRPr="00000000">
        <w:rPr>
          <w:rtl w:val="0"/>
        </w:rPr>
      </w:r>
    </w:p>
    <w:p w:rsidR="00000000" w:rsidDel="00000000" w:rsidP="00000000" w:rsidRDefault="00000000" w:rsidRPr="00000000" w14:paraId="000000A0">
      <w:pPr>
        <w:pStyle w:val="Heading3"/>
        <w:rPr>
          <w:vertAlign w:val="baseline"/>
        </w:rPr>
      </w:pPr>
      <w:bookmarkStart w:colFirst="0" w:colLast="0" w:name="_y4tpycdk8kpt" w:id="9"/>
      <w:bookmarkEnd w:id="9"/>
      <w:r w:rsidDel="00000000" w:rsidR="00000000" w:rsidRPr="00000000">
        <w:rPr>
          <w:vertAlign w:val="baseline"/>
          <w:rtl w:val="0"/>
        </w:rPr>
        <w:t xml:space="preserve">2.- Señ</w:t>
      </w:r>
      <w:r w:rsidDel="00000000" w:rsidR="00000000" w:rsidRPr="00000000">
        <w:rPr>
          <w:rtl w:val="0"/>
        </w:rPr>
        <w:t xml:space="preserve">a</w:t>
      </w:r>
      <w:r w:rsidDel="00000000" w:rsidR="00000000" w:rsidRPr="00000000">
        <w:rPr>
          <w:vertAlign w:val="baseline"/>
          <w:rtl w:val="0"/>
        </w:rPr>
        <w:t xml:space="preserve">le, si lo desea, sus preferencias sobre las características personales y profesionales que desea tenga su mentor/a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bl>
      <w:tblPr>
        <w:tblStyle w:val="Table7"/>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pStyle w:val="Heading2"/>
        <w:rPr>
          <w:vertAlign w:val="baseline"/>
        </w:rPr>
      </w:pPr>
      <w:bookmarkStart w:colFirst="0" w:colLast="0" w:name="_45njn7b8w8gk" w:id="10"/>
      <w:bookmarkEnd w:id="10"/>
      <w:r w:rsidDel="00000000" w:rsidR="00000000" w:rsidRPr="00000000">
        <w:rPr>
          <w:vertAlign w:val="baseline"/>
          <w:rtl w:val="0"/>
        </w:rPr>
        <w:t xml:space="preserve">Condiciones del servicio </w:t>
      </w:r>
    </w:p>
    <w:p w:rsidR="00000000" w:rsidDel="00000000" w:rsidP="00000000" w:rsidRDefault="00000000" w:rsidRPr="00000000" w14:paraId="000000B1">
      <w:pPr>
        <w:pageBreakBefore w:val="0"/>
        <w:jc w:val="both"/>
        <w:rPr>
          <w:color w:val="008080"/>
          <w:vertAlign w:val="baseline"/>
        </w:rPr>
      </w:pPr>
      <w:r w:rsidDel="00000000" w:rsidR="00000000" w:rsidRPr="00000000">
        <w:rPr>
          <w:rtl w:val="0"/>
        </w:rPr>
      </w:r>
    </w:p>
    <w:p w:rsidR="00000000" w:rsidDel="00000000" w:rsidP="00000000" w:rsidRDefault="00000000" w:rsidRPr="00000000" w14:paraId="000000B2">
      <w:pPr>
        <w:pageBreakBefore w:val="0"/>
        <w:jc w:val="both"/>
        <w:rPr>
          <w:color w:val="808080"/>
          <w:vertAlign w:val="baseline"/>
        </w:rPr>
      </w:pPr>
      <w:r w:rsidDel="00000000" w:rsidR="00000000" w:rsidRPr="00000000">
        <w:rPr>
          <w:color w:val="808080"/>
          <w:vertAlign w:val="baseline"/>
          <w:rtl w:val="0"/>
        </w:rPr>
        <w:t xml:space="preserve">1.- L</w:t>
      </w:r>
      <w:r w:rsidDel="00000000" w:rsidR="00000000" w:rsidRPr="00000000">
        <w:rPr>
          <w:color w:val="808080"/>
          <w:rtl w:val="0"/>
        </w:rPr>
        <w:t xml:space="preserve">a presente solicitud se enmarca dentro de la iniciativa “mentoring pro bono” que la Escuela de Mentoring pone a su disposición por pertenecer a la entidad con la que hemos firmado un acuerdo de colaboración para facilitar el acceso de sus miembros/beneficiarios a procesos de mentoring pro bono. </w:t>
      </w:r>
      <w:r w:rsidDel="00000000" w:rsidR="00000000" w:rsidRPr="00000000">
        <w:rPr>
          <w:rtl w:val="0"/>
        </w:rPr>
      </w:r>
    </w:p>
    <w:p w:rsidR="00000000" w:rsidDel="00000000" w:rsidP="00000000" w:rsidRDefault="00000000" w:rsidRPr="00000000" w14:paraId="000000B3">
      <w:pPr>
        <w:pageBreakBefore w:val="0"/>
        <w:jc w:val="both"/>
        <w:rPr>
          <w:color w:val="808080"/>
        </w:rPr>
      </w:pPr>
      <w:r w:rsidDel="00000000" w:rsidR="00000000" w:rsidRPr="00000000">
        <w:rPr>
          <w:rtl w:val="0"/>
        </w:rPr>
      </w:r>
    </w:p>
    <w:p w:rsidR="00000000" w:rsidDel="00000000" w:rsidP="00000000" w:rsidRDefault="00000000" w:rsidRPr="00000000" w14:paraId="000000B4">
      <w:pPr>
        <w:pageBreakBefore w:val="0"/>
        <w:jc w:val="both"/>
        <w:rPr>
          <w:color w:val="808080"/>
        </w:rPr>
      </w:pPr>
      <w:r w:rsidDel="00000000" w:rsidR="00000000" w:rsidRPr="00000000">
        <w:rPr>
          <w:color w:val="808080"/>
          <w:rtl w:val="0"/>
        </w:rPr>
        <w:t xml:space="preserve">2.- El mentor/a que, en su caso, se le </w:t>
      </w:r>
      <w:r w:rsidDel="00000000" w:rsidR="00000000" w:rsidRPr="00000000">
        <w:rPr>
          <w:color w:val="808080"/>
          <w:rtl w:val="0"/>
        </w:rPr>
        <w:t xml:space="preserve">asignará dentro de este acuerdo son personas de amplia trayectoria profesional en diferentes campos y sectores de actividad que están cursando su formación como mentores profesionales con la Escuela de Mentoring. Dentro de dicha formación para ser mentor/a profesional deben realizar sesiones prácticas de mentoring supervisadas por el equipo de la Escuela de Mentoring para obtener su titulación. Los procesos de mentoring pro bono se enmarcan dentro de este contexto de prácticas profesionales supervisadas. </w:t>
      </w:r>
    </w:p>
    <w:p w:rsidR="00000000" w:rsidDel="00000000" w:rsidP="00000000" w:rsidRDefault="00000000" w:rsidRPr="00000000" w14:paraId="000000B5">
      <w:pPr>
        <w:pageBreakBefore w:val="0"/>
        <w:jc w:val="both"/>
        <w:rPr>
          <w:b w:val="1"/>
          <w:i w:val="1"/>
          <w:color w:val="808080"/>
        </w:rPr>
      </w:pPr>
      <w:r w:rsidDel="00000000" w:rsidR="00000000" w:rsidRPr="00000000">
        <w:rPr>
          <w:rtl w:val="0"/>
        </w:rPr>
      </w:r>
    </w:p>
    <w:p w:rsidR="00000000" w:rsidDel="00000000" w:rsidP="00000000" w:rsidRDefault="00000000" w:rsidRPr="00000000" w14:paraId="000000B6">
      <w:pPr>
        <w:pageBreakBefore w:val="0"/>
        <w:jc w:val="both"/>
        <w:rPr>
          <w:color w:val="808080"/>
          <w:vertAlign w:val="baseline"/>
        </w:rPr>
      </w:pPr>
      <w:r w:rsidDel="00000000" w:rsidR="00000000" w:rsidRPr="00000000">
        <w:rPr>
          <w:i w:val="1"/>
          <w:color w:val="808080"/>
          <w:rtl w:val="0"/>
        </w:rPr>
        <w:t xml:space="preserve">3.- </w:t>
      </w:r>
      <w:r w:rsidDel="00000000" w:rsidR="00000000" w:rsidRPr="00000000">
        <w:rPr>
          <w:color w:val="808080"/>
          <w:rtl w:val="0"/>
        </w:rPr>
        <w:t xml:space="preserve">Existe un número máximo de 60 personas que pueden ser beneficiadas con la asignación de un proceso de mentoring pro bono bajo este acuerdo. La solicitud presentada no significa la obligación de asignación de mentor/a puesto que la misma está supeditada a la existencia de un mentor/a que se ajuste a sus necesidades y características. Por tanto, u</w:t>
      </w:r>
      <w:r w:rsidDel="00000000" w:rsidR="00000000" w:rsidRPr="00000000">
        <w:rPr>
          <w:color w:val="808080"/>
          <w:vertAlign w:val="baseline"/>
          <w:rtl w:val="0"/>
        </w:rPr>
        <w:t xml:space="preserve">na vez recibida su solicitud procederemos a la selección de su mentor/a en el plazo más breve posible y le comunicaremos </w:t>
      </w:r>
      <w:r w:rsidDel="00000000" w:rsidR="00000000" w:rsidRPr="00000000">
        <w:rPr>
          <w:color w:val="808080"/>
          <w:rtl w:val="0"/>
        </w:rPr>
        <w:t xml:space="preserve">el resultado de este proceso vía correo electrónico lo antes posible. </w:t>
      </w:r>
      <w:r w:rsidDel="00000000" w:rsidR="00000000" w:rsidRPr="00000000">
        <w:rPr>
          <w:color w:val="808080"/>
          <w:vertAlign w:val="baseline"/>
          <w:rtl w:val="0"/>
        </w:rPr>
        <w:t xml:space="preserve"> </w:t>
      </w:r>
    </w:p>
    <w:p w:rsidR="00000000" w:rsidDel="00000000" w:rsidP="00000000" w:rsidRDefault="00000000" w:rsidRPr="00000000" w14:paraId="000000B7">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8">
      <w:pPr>
        <w:pageBreakBefore w:val="0"/>
        <w:jc w:val="both"/>
        <w:rPr>
          <w:color w:val="808080"/>
          <w:vertAlign w:val="baseline"/>
        </w:rPr>
      </w:pPr>
      <w:r w:rsidDel="00000000" w:rsidR="00000000" w:rsidRPr="00000000">
        <w:rPr>
          <w:color w:val="808080"/>
          <w:rtl w:val="0"/>
        </w:rPr>
        <w:t xml:space="preserve">4</w:t>
      </w:r>
      <w:r w:rsidDel="00000000" w:rsidR="00000000" w:rsidRPr="00000000">
        <w:rPr>
          <w:color w:val="808080"/>
          <w:vertAlign w:val="baseline"/>
          <w:rtl w:val="0"/>
        </w:rPr>
        <w:t xml:space="preserve">.- Lo</w:t>
      </w:r>
      <w:r w:rsidDel="00000000" w:rsidR="00000000" w:rsidRPr="00000000">
        <w:rPr>
          <w:color w:val="808080"/>
          <w:rtl w:val="0"/>
        </w:rPr>
        <w:t xml:space="preserve">s procesos desarrollados bajo la iniciativa “mentoring pro bono” siguen el protocolo ético y de calidad de la Escuela de Mentoring, se realizan bajo el principio de confidencialidad y se ejecutan bajo el marco de un acuerdo previo entre las partes en el que consta dicha confidencialidad. </w:t>
      </w:r>
      <w:r w:rsidDel="00000000" w:rsidR="00000000" w:rsidRPr="00000000">
        <w:rPr>
          <w:color w:val="808080"/>
          <w:vertAlign w:val="baseline"/>
          <w:rtl w:val="0"/>
        </w:rPr>
        <w:t xml:space="preserve"> </w:t>
      </w:r>
    </w:p>
    <w:p w:rsidR="00000000" w:rsidDel="00000000" w:rsidP="00000000" w:rsidRDefault="00000000" w:rsidRPr="00000000" w14:paraId="000000B9">
      <w:pPr>
        <w:pageBreakBefore w:val="0"/>
        <w:jc w:val="both"/>
        <w:rPr>
          <w:color w:val="808080"/>
          <w:vertAlign w:val="baseline"/>
        </w:rPr>
      </w:pPr>
      <w:r w:rsidDel="00000000" w:rsidR="00000000" w:rsidRPr="00000000">
        <w:rPr>
          <w:rtl w:val="0"/>
        </w:rPr>
      </w:r>
    </w:p>
    <w:p w:rsidR="00000000" w:rsidDel="00000000" w:rsidP="00000000" w:rsidRDefault="00000000" w:rsidRPr="00000000" w14:paraId="000000BA">
      <w:pPr>
        <w:pageBreakBefore w:val="0"/>
        <w:jc w:val="both"/>
        <w:rPr>
          <w:color w:val="808080"/>
        </w:rPr>
      </w:pPr>
      <w:r w:rsidDel="00000000" w:rsidR="00000000" w:rsidRPr="00000000">
        <w:rPr>
          <w:color w:val="808080"/>
          <w:rtl w:val="0"/>
        </w:rPr>
        <w:t xml:space="preserve">5</w:t>
      </w:r>
      <w:r w:rsidDel="00000000" w:rsidR="00000000" w:rsidRPr="00000000">
        <w:rPr>
          <w:color w:val="808080"/>
          <w:vertAlign w:val="baseline"/>
          <w:rtl w:val="0"/>
        </w:rPr>
        <w:t xml:space="preserve">.- Las sesiones de mentoring tienen una duración de 1 hora por sesión aproximadamente</w:t>
      </w:r>
      <w:r w:rsidDel="00000000" w:rsidR="00000000" w:rsidRPr="00000000">
        <w:rPr>
          <w:color w:val="808080"/>
          <w:rtl w:val="0"/>
        </w:rPr>
        <w:t xml:space="preserve"> y </w:t>
      </w:r>
      <w:r w:rsidDel="00000000" w:rsidR="00000000" w:rsidRPr="00000000">
        <w:rPr>
          <w:color w:val="808080"/>
          <w:vertAlign w:val="baseline"/>
          <w:rtl w:val="0"/>
        </w:rPr>
        <w:t xml:space="preserve">se realizarán de forma virtual a elección del cliente, </w:t>
      </w:r>
      <w:r w:rsidDel="00000000" w:rsidR="00000000" w:rsidRPr="00000000">
        <w:rPr>
          <w:color w:val="808080"/>
          <w:rtl w:val="0"/>
        </w:rPr>
        <w:t xml:space="preserve">en las fechas y horas acordadas entre las partes. </w:t>
      </w:r>
      <w:r w:rsidDel="00000000" w:rsidR="00000000" w:rsidRPr="00000000">
        <w:rPr>
          <w:color w:val="808080"/>
          <w:vertAlign w:val="baseline"/>
          <w:rtl w:val="0"/>
        </w:rPr>
        <w:t xml:space="preserve">La frecuencia de las sesiones se establecerá de común acuerdo entre las partes en función de las necesidades del cliente, si bien, se recomienda una frecuencia de entre 15-21 días en las 2-3 primeras sesiones y 21-30 días en las siguientes. </w:t>
      </w:r>
      <w:r w:rsidDel="00000000" w:rsidR="00000000" w:rsidRPr="00000000">
        <w:rPr>
          <w:color w:val="808080"/>
          <w:rtl w:val="0"/>
        </w:rPr>
        <w:t xml:space="preserve">Los procesos se desarrollarán entre la 2º quincena de Mayo del 2022 y Diciembre del 2022, con un total de entre 7 y 8 sesiones. </w:t>
      </w:r>
    </w:p>
    <w:p w:rsidR="00000000" w:rsidDel="00000000" w:rsidP="00000000" w:rsidRDefault="00000000" w:rsidRPr="00000000" w14:paraId="000000BB">
      <w:pPr>
        <w:spacing w:line="240" w:lineRule="auto"/>
        <w:rPr>
          <w:rFonts w:ascii="Times New Roman" w:cs="Times New Roman" w:eastAsia="Times New Roman" w:hAnsi="Times New Roman"/>
          <w:color w:val="808080"/>
          <w:sz w:val="24"/>
          <w:szCs w:val="24"/>
        </w:rPr>
      </w:pPr>
      <w:r w:rsidDel="00000000" w:rsidR="00000000" w:rsidRPr="00000000">
        <w:rPr>
          <w:rtl w:val="0"/>
        </w:rPr>
      </w:r>
    </w:p>
    <w:tbl>
      <w:tblPr>
        <w:tblStyle w:val="Table8"/>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t xml:space="preserve">FIRMA</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rPr/>
            </w:pPr>
            <w:r w:rsidDel="00000000" w:rsidR="00000000" w:rsidRPr="00000000">
              <w:rPr>
                <w:rtl w:val="0"/>
              </w:rPr>
              <w:t xml:space="preserve">Nombre y apellidos:</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t xml:space="preserve">Documento de identidad:</w:t>
            </w:r>
          </w:p>
        </w:tc>
      </w:tr>
      <w:tr>
        <w:trPr>
          <w:cantSplit w:val="0"/>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t xml:space="preserve">Fecha:</w:t>
            </w:r>
          </w:p>
        </w:tc>
      </w:tr>
    </w:tbl>
    <w:p w:rsidR="00000000" w:rsidDel="00000000" w:rsidP="00000000" w:rsidRDefault="00000000" w:rsidRPr="00000000" w14:paraId="000000C6">
      <w:pPr>
        <w:rPr>
          <w:sz w:val="16"/>
          <w:szCs w:val="16"/>
        </w:rPr>
      </w:pPr>
      <w:r w:rsidDel="00000000" w:rsidR="00000000" w:rsidRPr="00000000">
        <w:rPr>
          <w:rtl w:val="0"/>
        </w:rPr>
      </w:r>
    </w:p>
    <w:p w:rsidR="00000000" w:rsidDel="00000000" w:rsidP="00000000" w:rsidRDefault="00000000" w:rsidRPr="00000000" w14:paraId="000000C7">
      <w:pPr>
        <w:rPr>
          <w:sz w:val="16"/>
          <w:szCs w:val="16"/>
        </w:rPr>
      </w:pP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sz w:val="16"/>
          <w:szCs w:val="16"/>
          <w:vertAlign w:val="baseline"/>
          <w:rtl w:val="0"/>
        </w:rPr>
        <w:t xml:space="preserve">De acuerdo con lo establecido en la Ley Orgánica 15/1999, queda informado de la incorporación de sus datos a los ficheros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Asimismo, queda informado del tratamiento automatizado a que van a ser sometidos los datos a los que GEN CONSULTING, </w:t>
      </w:r>
      <w:r w:rsidDel="00000000" w:rsidR="00000000" w:rsidRPr="00000000">
        <w:rPr>
          <w:sz w:val="16"/>
          <w:szCs w:val="16"/>
          <w:rtl w:val="0"/>
        </w:rPr>
        <w:t xml:space="preserve">SLU</w:t>
      </w:r>
      <w:r w:rsidDel="00000000" w:rsidR="00000000" w:rsidRPr="00000000">
        <w:rPr>
          <w:sz w:val="16"/>
          <w:szCs w:val="16"/>
          <w:vertAlign w:val="baseline"/>
          <w:rtl w:val="0"/>
        </w:rPr>
        <w:t xml:space="preserve">. tenga acceso como consecuencia de la gestión del presente documento, para su uso interno, oferta, realización de operaciones y contratación de los servicios de la entidad, así como para la gestión administrativa, económica y contable derivada de la prestación de sus servicios, para lo cual da su autorización. Queda, igualmente informado sobre la posibilidad de ejercer los derechos de acceso, rectificación, cancelación y oposición, en los términos establecidos en la legislación vigente. El responsable del fichero es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Plaza Pedro Menéndez, 3, 3º B – 33401 – Avilés- (Asturias) España, donde podrá dirigirse en persona o por escrito en el caso de que lo encontrara necesario. En este sentido, presta por tanto su conformidad a la recogida de datos, así como a la comunicación para las indicadas finalidades que pueda ser realizada entre la Entidad y otras entidades relacionadas con la prestación de servicios de GEN CONSULTING,</w:t>
      </w:r>
      <w:r w:rsidDel="00000000" w:rsidR="00000000" w:rsidRPr="00000000">
        <w:rPr>
          <w:sz w:val="16"/>
          <w:szCs w:val="16"/>
          <w:rtl w:val="0"/>
        </w:rPr>
        <w:t xml:space="preserve">SLU</w:t>
      </w:r>
      <w:r w:rsidDel="00000000" w:rsidR="00000000" w:rsidRPr="00000000">
        <w:rPr>
          <w:sz w:val="16"/>
          <w:szCs w:val="16"/>
          <w:vertAlign w:val="baseline"/>
          <w:rtl w:val="0"/>
        </w:rPr>
        <w:t xml:space="preserve"> o auxiliares de éstas en los términos previstos en la indicada Ley.</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color w:val="008080"/>
      </w:rPr>
    </w:pPr>
    <w:r w:rsidDel="00000000" w:rsidR="00000000" w:rsidRPr="00000000">
      <w:rPr>
        <w:rtl w:val="0"/>
      </w:rPr>
      <w:t xml:space="preserve">www.</w:t>
    </w:r>
    <w:r w:rsidDel="00000000" w:rsidR="00000000" w:rsidRPr="00000000">
      <w:rPr>
        <w:rtl w:val="0"/>
      </w:rPr>
      <w:t xml:space="preserve">escueladementoring.com</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pos="5649.000000000001"/>
        <w:tab w:val="right" w:pos="8504"/>
      </w:tabs>
      <w:jc w:val="right"/>
      <w:rPr/>
    </w:pPr>
    <w:r w:rsidDel="00000000" w:rsidR="00000000" w:rsidRPr="00000000">
      <w:rPr>
        <w:vertAlign w:val="baseline"/>
        <w:rtl w:val="0"/>
      </w:rPr>
      <w:t xml:space="preserve"> </w:t>
      <w:tab/>
    </w:r>
    <w:r w:rsidDel="00000000" w:rsidR="00000000" w:rsidRPr="00000000">
      <w:rPr/>
      <w:drawing>
        <wp:inline distB="114300" distT="114300" distL="114300" distR="114300">
          <wp:extent cx="706747" cy="70674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6747" cy="70674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-161924</wp:posOffset>
          </wp:positionV>
          <wp:extent cx="1820228" cy="7626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20228" cy="7626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tabs>
        <w:tab w:val="center" w:pos="5649.000000000001"/>
        <w:tab w:val="right" w:pos="8504"/>
      </w:tabs>
      <w:jc w:val="left"/>
      <w:rPr/>
    </w:pPr>
    <w:r w:rsidDel="00000000" w:rsidR="00000000" w:rsidRPr="00000000">
      <w:rPr/>
      <w:drawing>
        <wp:inline distB="0" distT="0" distL="114300" distR="114300">
          <wp:extent cx="2017121" cy="844867"/>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17121" cy="844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666666"/>
        <w:sz w:val="22"/>
        <w:szCs w:val="22"/>
        <w:lang w:val="es-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Georgia" w:cs="Georgia" w:eastAsia="Georgia" w:hAnsi="Georgia"/>
      <w:b w:val="1"/>
      <w:color w:val="b2d242"/>
      <w:sz w:val="34"/>
      <w:szCs w:val="34"/>
    </w:rPr>
  </w:style>
  <w:style w:type="paragraph" w:styleId="Heading2">
    <w:name w:val="heading 2"/>
    <w:basedOn w:val="Normal"/>
    <w:next w:val="Normal"/>
    <w:pPr>
      <w:spacing w:before="320" w:line="240" w:lineRule="auto"/>
      <w:ind w:hanging="15"/>
    </w:pPr>
    <w:rPr>
      <w:b w:val="1"/>
      <w:color w:val="476561"/>
      <w:sz w:val="30"/>
      <w:szCs w:val="30"/>
    </w:rPr>
  </w:style>
  <w:style w:type="paragraph" w:styleId="Heading3">
    <w:name w:val="heading 3"/>
    <w:basedOn w:val="Normal"/>
    <w:next w:val="Normal"/>
    <w:pPr>
      <w:spacing w:line="240" w:lineRule="auto"/>
    </w:pPr>
    <w:rPr>
      <w:b w:val="1"/>
      <w:color w:val="434343"/>
    </w:rPr>
  </w:style>
  <w:style w:type="paragraph" w:styleId="Heading4">
    <w:name w:val="heading 4"/>
    <w:basedOn w:val="Normal"/>
    <w:next w:val="Normal"/>
    <w:pPr>
      <w:keepNext w:val="1"/>
      <w:keepLines w:val="1"/>
    </w:pPr>
    <w:rPr>
      <w:b w:val="1"/>
      <w:color w:val="6d64e8"/>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spacing w:before="0" w:line="312" w:lineRule="auto"/>
      <w:ind w:left="0" w:firstLine="0"/>
      <w:jc w:val="center"/>
    </w:pPr>
    <w:rPr>
      <w:rFonts w:ascii="Georgia" w:cs="Georgia" w:eastAsia="Georgia" w:hAnsi="Georgia"/>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